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7E6E6"/>
  <w:body>
    <w:tbl>
      <w:tblPr>
        <w:tblpPr w:leftFromText="180" w:rightFromText="180" w:vertAnchor="page" w:horzAnchor="margin" w:tblpXSpec="center" w:tblpY="1456"/>
        <w:tblW w:w="9781" w:type="dxa"/>
        <w:tblBorders>
          <w:top w:val="single" w:sz="36" w:space="0" w:color="0070C0"/>
          <w:left w:val="single" w:sz="36" w:space="0" w:color="0070C0"/>
          <w:bottom w:val="single" w:sz="36" w:space="0" w:color="0070C0"/>
          <w:right w:val="single" w:sz="36" w:space="0" w:color="0070C0"/>
          <w:insideH w:val="single" w:sz="8" w:space="0" w:color="0070C0"/>
          <w:insideV w:val="single" w:sz="8" w:space="0" w:color="0070C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384"/>
        <w:gridCol w:w="7397"/>
      </w:tblGrid>
      <w:tr w:rsidR="00907D7D">
        <w:trPr>
          <w:trHeight w:val="1198"/>
        </w:trPr>
        <w:tc>
          <w:tcPr>
            <w:tcW w:w="9781" w:type="dxa"/>
            <w:gridSpan w:val="2"/>
            <w:shd w:val="clear" w:color="auto" w:fill="FFFFFF"/>
            <w:vAlign w:val="bottom"/>
          </w:tcPr>
          <w:p w:rsidR="00907D7D" w:rsidRDefault="006539DB">
            <w:pPr>
              <w:widowControl/>
              <w:shd w:val="clear" w:color="auto" w:fill="FFFFFF"/>
              <w:spacing w:before="300" w:after="150" w:line="320" w:lineRule="exact"/>
              <w:jc w:val="center"/>
              <w:outlineLvl w:val="0"/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>课时九 《大白和变形金刚的运动方式》</w:t>
            </w:r>
          </w:p>
          <w:p w:rsidR="00907D7D" w:rsidRDefault="006539DB">
            <w:pPr>
              <w:widowControl/>
              <w:shd w:val="clear" w:color="auto" w:fill="FFFFFF"/>
              <w:spacing w:before="300" w:after="150" w:line="320" w:lineRule="exact"/>
              <w:jc w:val="center"/>
              <w:outlineLvl w:val="0"/>
              <w:rPr>
                <w:rFonts w:ascii="微软雅黑" w:eastAsia="微软雅黑" w:hAnsi="微软雅黑" w:cs="宋体"/>
                <w:color w:val="000000"/>
                <w:kern w:val="36"/>
                <w:sz w:val="36"/>
                <w:szCs w:val="3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任务卡</w:t>
            </w:r>
          </w:p>
        </w:tc>
      </w:tr>
      <w:tr w:rsidR="00907D7D">
        <w:tc>
          <w:tcPr>
            <w:tcW w:w="9781" w:type="dxa"/>
            <w:gridSpan w:val="2"/>
            <w:tcBorders>
              <w:bottom w:val="single" w:sz="24" w:space="0" w:color="0070C0"/>
            </w:tcBorders>
            <w:shd w:val="clear" w:color="auto" w:fill="FFFFFF"/>
          </w:tcPr>
          <w:p w:rsidR="00907D7D" w:rsidRDefault="006539DB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在人形机器人的设计开发中，让机器人具备走路的能力是非常不容易的。怎么给机器人设计合适又稳定的行走方式呢？下面我们就一起来探索吧。</w:t>
            </w:r>
          </w:p>
        </w:tc>
      </w:tr>
      <w:tr w:rsidR="00907D7D">
        <w:trPr>
          <w:trHeight w:val="579"/>
        </w:trPr>
        <w:tc>
          <w:tcPr>
            <w:tcW w:w="9781" w:type="dxa"/>
            <w:gridSpan w:val="2"/>
            <w:tcBorders>
              <w:top w:val="single" w:sz="24" w:space="0" w:color="0070C0"/>
              <w:bottom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spacing w:line="320" w:lineRule="exact"/>
              <w:ind w:firstLineChars="200" w:firstLine="560"/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  <w:t>任务</w:t>
            </w:r>
            <w:proofErr w:type="gramStart"/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  <w:t>一</w:t>
            </w:r>
            <w:proofErr w:type="gramEnd"/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32"/>
                <w:szCs w:val="32"/>
              </w:rPr>
              <w:t>：</w:t>
            </w: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2"/>
                <w:szCs w:val="24"/>
              </w:rPr>
              <w:t>设计静态行走策略</w:t>
            </w:r>
          </w:p>
        </w:tc>
      </w:tr>
      <w:tr w:rsidR="00907D7D">
        <w:tc>
          <w:tcPr>
            <w:tcW w:w="9781" w:type="dxa"/>
            <w:gridSpan w:val="2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静态行走是一种机器人常见的行走方式，它的精髓是：行走过程中，机器人的重心一直在支撑面内，这样可以使机器人的行走更加稳定，</w:t>
            </w:r>
            <w:r>
              <w:rPr>
                <w:rFonts w:ascii="微软雅黑" w:eastAsia="微软雅黑" w:hAnsi="微软雅黑" w:hint="eastAsia"/>
                <w:b/>
                <w:bCs/>
              </w:rPr>
              <w:t>请你给机器人设计几种静态行走的策略，并邀请你的家人或者朋友一起做游戏来检验一下你的设计，并把你们的游戏过程录制下来，上传到里兰学院的平台。</w:t>
            </w:r>
          </w:p>
          <w:p w:rsidR="00907D7D" w:rsidRDefault="006539DB">
            <w:pPr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noProof/>
              </w:rPr>
              <w:drawing>
                <wp:inline distT="0" distB="0" distL="0" distR="0">
                  <wp:extent cx="6073140" cy="914400"/>
                  <wp:effectExtent l="0" t="0" r="0" b="0"/>
                  <wp:docPr id="1" name="图片 1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1" descr="图片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43" b="2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314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7D7D" w:rsidRDefault="006539DB">
            <w:pPr>
              <w:spacing w:line="400" w:lineRule="exact"/>
              <w:ind w:left="420" w:hangingChars="200" w:hanging="420"/>
              <w:rPr>
                <w:rFonts w:ascii="微软雅黑" w:eastAsia="微软雅黑" w:hAnsi="微软雅黑"/>
                <w:u w:val="single"/>
              </w:rPr>
            </w:pPr>
            <w:r>
              <w:rPr>
                <w:rFonts w:ascii="微软雅黑" w:eastAsia="微软雅黑" w:hAnsi="微软雅黑" w:hint="eastAsia"/>
                <w:u w:val="single"/>
              </w:rPr>
              <w:t>游戏说明：【具体的游戏示范请查看本次任务一的演示视频】</w:t>
            </w:r>
          </w:p>
          <w:p w:rsidR="00907D7D" w:rsidRDefault="006539DB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u w:val="single"/>
              </w:rPr>
              <w:t>你自己进行静态行走策略的演示，由你的游戏伙伴发布“开始”和“定”的口令，他可以在你演示过程中任意时刻喊“定”，当听到“定”的口令时，你必须立即停止运动并保持当时的姿势（就像被孙悟空使用定身法定住一样），完全不动，如果你在行走过程中，被“定住”以后都能保持平衡不倒，说明你设计的静态行走策略非常好。</w:t>
            </w:r>
          </w:p>
        </w:tc>
      </w:tr>
      <w:tr w:rsidR="00907D7D">
        <w:tc>
          <w:tcPr>
            <w:tcW w:w="2384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一</w:t>
            </w:r>
            <w:proofErr w:type="gramEnd"/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回答</w:t>
            </w:r>
          </w:p>
        </w:tc>
        <w:tc>
          <w:tcPr>
            <w:tcW w:w="7397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请用上述游戏方式展示你设计的静态行走策略，并说一说你的设计思路</w:t>
            </w:r>
          </w:p>
          <w:p w:rsidR="00907D7D" w:rsidRDefault="002F48A3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我可以趴着走。</w:t>
            </w:r>
          </w:p>
          <w:p w:rsidR="00907D7D" w:rsidRDefault="00907D7D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907D7D">
        <w:trPr>
          <w:trHeight w:val="57"/>
        </w:trPr>
        <w:tc>
          <w:tcPr>
            <w:tcW w:w="9781" w:type="dxa"/>
            <w:gridSpan w:val="2"/>
            <w:tcBorders>
              <w:top w:val="single" w:sz="24" w:space="0" w:color="0070C0"/>
            </w:tcBorders>
            <w:shd w:val="clear" w:color="auto" w:fill="00B0F0"/>
            <w:vAlign w:val="center"/>
          </w:tcPr>
          <w:p w:rsidR="00907D7D" w:rsidRDefault="00907D7D">
            <w:pPr>
              <w:spacing w:line="20" w:lineRule="exact"/>
              <w:rPr>
                <w:rFonts w:ascii="微软雅黑" w:eastAsia="微软雅黑" w:hAnsi="微软雅黑"/>
                <w:sz w:val="2"/>
                <w:szCs w:val="4"/>
              </w:rPr>
            </w:pPr>
          </w:p>
        </w:tc>
      </w:tr>
      <w:tr w:rsidR="00907D7D">
        <w:tc>
          <w:tcPr>
            <w:tcW w:w="9781" w:type="dxa"/>
            <w:gridSpan w:val="2"/>
            <w:tcBorders>
              <w:top w:val="single" w:sz="24" w:space="0" w:color="0070C0"/>
              <w:bottom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spacing w:line="320" w:lineRule="exact"/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>任务二</w:t>
            </w: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：</w:t>
            </w:r>
            <w:r>
              <w:rPr>
                <w:rFonts w:ascii="微软雅黑" w:eastAsia="微软雅黑" w:hAnsi="微软雅黑" w:hint="eastAsia"/>
                <w:b/>
                <w:bCs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2"/>
                <w:szCs w:val="24"/>
              </w:rPr>
              <w:t>再探机器人的走路方式</w:t>
            </w:r>
          </w:p>
        </w:tc>
      </w:tr>
      <w:tr w:rsidR="00907D7D">
        <w:trPr>
          <w:trHeight w:val="1384"/>
        </w:trPr>
        <w:tc>
          <w:tcPr>
            <w:tcW w:w="2384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jc w:val="center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86840" cy="731520"/>
                  <wp:effectExtent l="0" t="0" r="0" b="0"/>
                  <wp:docPr id="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7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spacing w:line="400" w:lineRule="exact"/>
              <w:ind w:firstLineChars="200" w:firstLine="420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</w:rPr>
              <w:t>查看任务二的视频，仔细观察视频中模拟机器人（这个机器人在模拟中被简化成两条直线，分别代表机器人的两条腿）的走路方式，然后请你想一想：视频中的这种走法是静态行走吗？如果不是静态行走，请你说一说它和静态行走之间的区别。</w:t>
            </w:r>
          </w:p>
        </w:tc>
      </w:tr>
      <w:tr w:rsidR="00907D7D">
        <w:trPr>
          <w:trHeight w:val="1075"/>
        </w:trPr>
        <w:tc>
          <w:tcPr>
            <w:tcW w:w="2384" w:type="dxa"/>
            <w:tcBorders>
              <w:bottom w:val="single" w:sz="24" w:space="0" w:color="0070C0"/>
            </w:tcBorders>
            <w:shd w:val="clear" w:color="auto" w:fill="FFFFFF"/>
            <w:vAlign w:val="center"/>
          </w:tcPr>
          <w:p w:rsidR="00907D7D" w:rsidRDefault="006539DB">
            <w:pPr>
              <w:jc w:val="center"/>
            </w:pPr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二回答</w:t>
            </w:r>
            <w:proofErr w:type="gramEnd"/>
          </w:p>
        </w:tc>
        <w:tc>
          <w:tcPr>
            <w:tcW w:w="7397" w:type="dxa"/>
            <w:tcBorders>
              <w:bottom w:val="single" w:sz="24" w:space="0" w:color="0070C0"/>
            </w:tcBorders>
            <w:shd w:val="clear" w:color="auto" w:fill="FFFFFF"/>
            <w:vAlign w:val="center"/>
          </w:tcPr>
          <w:p w:rsidR="00907D7D" w:rsidRDefault="009D6DAC">
            <w:pPr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这应该不是静态行走，</w:t>
            </w:r>
            <w:r w:rsidR="00E94EC3">
              <w:rPr>
                <w:rFonts w:ascii="Arial" w:eastAsia="微软雅黑" w:hAnsi="Arial" w:cs="Arial" w:hint="eastAsia"/>
                <w:sz w:val="20"/>
                <w:szCs w:val="20"/>
              </w:rPr>
              <w:t>因为我发现这个模拟机器人走的很快。因为它和人样不可能可以随时停下。而且</w:t>
            </w:r>
            <w:r w:rsidR="002F48A3">
              <w:rPr>
                <w:rFonts w:ascii="Arial" w:eastAsia="微软雅黑" w:hAnsi="Arial" w:cs="Arial" w:hint="eastAsia"/>
                <w:sz w:val="20"/>
                <w:szCs w:val="20"/>
              </w:rPr>
              <w:t>如果突然说定的话，就会往前倾斜。</w:t>
            </w:r>
            <w:r w:rsidR="004D0963">
              <w:rPr>
                <w:rFonts w:ascii="Arial" w:eastAsia="微软雅黑" w:hAnsi="Arial" w:cs="Arial" w:hint="eastAsia"/>
                <w:sz w:val="20"/>
                <w:szCs w:val="20"/>
              </w:rPr>
              <w:t>而且如果突然停下，不可能可以保持而且这其实就是人的两条</w:t>
            </w:r>
            <w:r w:rsidR="006C3C49">
              <w:rPr>
                <w:rFonts w:ascii="Arial" w:eastAsia="微软雅黑" w:hAnsi="Arial" w:cs="Arial" w:hint="eastAsia"/>
                <w:sz w:val="20"/>
                <w:szCs w:val="20"/>
              </w:rPr>
              <w:t>腿，</w:t>
            </w:r>
            <w:r w:rsidR="004D0963">
              <w:rPr>
                <w:rFonts w:ascii="Arial" w:eastAsia="微软雅黑" w:hAnsi="Arial" w:cs="Arial" w:hint="eastAsia"/>
                <w:sz w:val="20"/>
                <w:szCs w:val="20"/>
              </w:rPr>
              <w:t>人根本无法瞬间停下</w:t>
            </w:r>
            <w:r w:rsidR="006C3C49">
              <w:rPr>
                <w:rFonts w:ascii="Arial" w:eastAsia="微软雅黑" w:hAnsi="Arial" w:cs="Arial" w:hint="eastAsia"/>
                <w:sz w:val="20"/>
                <w:szCs w:val="20"/>
              </w:rPr>
              <w:t>。</w:t>
            </w:r>
            <w:r w:rsidR="00952E44">
              <w:rPr>
                <w:rFonts w:ascii="Arial" w:eastAsia="微软雅黑" w:hAnsi="Arial" w:cs="Arial" w:hint="eastAsia"/>
                <w:sz w:val="20"/>
                <w:szCs w:val="20"/>
              </w:rPr>
              <w:t>而且机器人在移动完左脚以后，应该为是直接将重心移动到脚上。</w:t>
            </w:r>
            <w:bookmarkStart w:id="0" w:name="_GoBack"/>
            <w:bookmarkEnd w:id="0"/>
          </w:p>
          <w:p w:rsidR="00907D7D" w:rsidRDefault="00907D7D"/>
          <w:p w:rsidR="00907D7D" w:rsidRDefault="00907D7D"/>
        </w:tc>
      </w:tr>
      <w:tr w:rsidR="00907D7D">
        <w:trPr>
          <w:trHeight w:val="444"/>
        </w:trPr>
        <w:tc>
          <w:tcPr>
            <w:tcW w:w="9781" w:type="dxa"/>
            <w:gridSpan w:val="2"/>
            <w:shd w:val="clear" w:color="auto" w:fill="FFFFFF"/>
            <w:vAlign w:val="center"/>
          </w:tcPr>
          <w:p w:rsidR="00907D7D" w:rsidRDefault="006539DB">
            <w:pPr>
              <w:spacing w:line="320" w:lineRule="exact"/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lastRenderedPageBreak/>
              <w:t>提交作品</w:t>
            </w:r>
            <w:r>
              <w:rPr>
                <w:rFonts w:ascii="微软雅黑" w:eastAsia="微软雅黑" w:hAnsi="微软雅黑" w:hint="eastAsia"/>
                <w:color w:val="000000"/>
              </w:rPr>
              <w:t>请在</w:t>
            </w:r>
            <w:r>
              <w:rPr>
                <w:rFonts w:ascii="微软雅黑" w:eastAsia="微软雅黑" w:hAnsi="微软雅黑"/>
                <w:color w:val="000000"/>
              </w:rPr>
              <w:t>5</w:t>
            </w:r>
            <w:r>
              <w:rPr>
                <w:rFonts w:ascii="微软雅黑" w:eastAsia="微软雅黑" w:hAnsi="微软雅黑" w:hint="eastAsia"/>
                <w:color w:val="000000"/>
              </w:rPr>
              <w:t>月24日2</w:t>
            </w:r>
            <w:r>
              <w:rPr>
                <w:rFonts w:ascii="微软雅黑" w:eastAsia="微软雅黑" w:hAnsi="微软雅黑"/>
                <w:color w:val="000000"/>
              </w:rPr>
              <w:t>4</w:t>
            </w:r>
            <w:r>
              <w:rPr>
                <w:rFonts w:ascii="微软雅黑" w:eastAsia="微软雅黑" w:hAnsi="微软雅黑" w:hint="eastAsia"/>
                <w:color w:val="000000"/>
              </w:rPr>
              <w:t>点前完成本次课后挑战任务的提交</w:t>
            </w:r>
          </w:p>
        </w:tc>
      </w:tr>
      <w:tr w:rsidR="00907D7D">
        <w:tc>
          <w:tcPr>
            <w:tcW w:w="9781" w:type="dxa"/>
            <w:gridSpan w:val="2"/>
            <w:shd w:val="clear" w:color="auto" w:fill="31849B"/>
            <w:vAlign w:val="center"/>
          </w:tcPr>
          <w:p w:rsidR="00907D7D" w:rsidRDefault="006539DB">
            <w:pPr>
              <w:spacing w:line="360" w:lineRule="exact"/>
              <w:ind w:firstLineChars="200" w:firstLine="40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>
              <w:rPr>
                <w:rFonts w:ascii="微软雅黑" w:eastAsia="微软雅黑" w:hAnsi="微软雅黑" w:hint="eastAsia"/>
                <w:b/>
                <w:bCs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</w:tc>
      </w:tr>
    </w:tbl>
    <w:p w:rsidR="00907D7D" w:rsidRDefault="00907D7D"/>
    <w:sectPr w:rsidR="00907D7D">
      <w:headerReference w:type="even" r:id="rId8"/>
      <w:headerReference w:type="default" r:id="rId9"/>
      <w:headerReference w:type="firs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D0E" w:rsidRDefault="00F54D0E">
      <w:r>
        <w:separator/>
      </w:r>
    </w:p>
  </w:endnote>
  <w:endnote w:type="continuationSeparator" w:id="0">
    <w:p w:rsidR="00F54D0E" w:rsidRDefault="00F5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D0E" w:rsidRDefault="00F54D0E">
      <w:r>
        <w:separator/>
      </w:r>
    </w:p>
  </w:footnote>
  <w:footnote w:type="continuationSeparator" w:id="0">
    <w:p w:rsidR="00F54D0E" w:rsidRDefault="00F54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7D" w:rsidRDefault="00F54D0E">
    <w:pPr>
      <w:pStyle w:val="a8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0735" o:spid="_x0000_s2080" type="#_x0000_t75" style="position:absolute;left:0;text-align:left;margin-left:0;margin-top:0;width:603.8pt;height:855.75pt;z-index:-251658752;mso-wrap-style:square;mso-position-horizontal:center;mso-position-horizontal-relative:margin;mso-position-vertical:center;mso-position-vertical-relative:margin" o:allowincell="f">
          <v:imagedata r:id="rId1" o:title="第六课时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7D" w:rsidRDefault="006539DB"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-1190625</wp:posOffset>
          </wp:positionH>
          <wp:positionV relativeFrom="paragraph">
            <wp:posOffset>-1062990</wp:posOffset>
          </wp:positionV>
          <wp:extent cx="8705850" cy="12238355"/>
          <wp:effectExtent l="0" t="0" r="0" b="0"/>
          <wp:wrapNone/>
          <wp:docPr id="33" name="图片 33" descr="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3" descr="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5850" cy="122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7D" w:rsidRDefault="00F54D0E">
    <w:pPr>
      <w:pStyle w:val="a8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0734" o:spid="_x0000_s2079" type="#_x0000_t75" style="position:absolute;left:0;text-align:left;margin-left:0;margin-top:0;width:603.8pt;height:855.75pt;z-index:-251659776;mso-wrap-style:square;mso-position-horizontal:center;mso-position-horizontal-relative:margin;mso-position-vertical:center;mso-position-vertical-relative:margin" o:allowincell="f">
          <v:imagedata r:id="rId1" o:title="第六课时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81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0C"/>
    <w:rsid w:val="00005F97"/>
    <w:rsid w:val="00043B5C"/>
    <w:rsid w:val="000536B8"/>
    <w:rsid w:val="00053A61"/>
    <w:rsid w:val="000575B1"/>
    <w:rsid w:val="00070EF3"/>
    <w:rsid w:val="00075CA1"/>
    <w:rsid w:val="000A3968"/>
    <w:rsid w:val="000A7DC3"/>
    <w:rsid w:val="000B01F2"/>
    <w:rsid w:val="000B5A0E"/>
    <w:rsid w:val="00120204"/>
    <w:rsid w:val="00137E66"/>
    <w:rsid w:val="00164651"/>
    <w:rsid w:val="001D218C"/>
    <w:rsid w:val="001D304B"/>
    <w:rsid w:val="001D5BEB"/>
    <w:rsid w:val="001D7D63"/>
    <w:rsid w:val="001E1E18"/>
    <w:rsid w:val="00224E52"/>
    <w:rsid w:val="002924C5"/>
    <w:rsid w:val="002F48A3"/>
    <w:rsid w:val="002F5843"/>
    <w:rsid w:val="003352BB"/>
    <w:rsid w:val="003424DC"/>
    <w:rsid w:val="00344865"/>
    <w:rsid w:val="0039691E"/>
    <w:rsid w:val="003D1741"/>
    <w:rsid w:val="003D5233"/>
    <w:rsid w:val="003D7724"/>
    <w:rsid w:val="003E260A"/>
    <w:rsid w:val="00405322"/>
    <w:rsid w:val="00411F16"/>
    <w:rsid w:val="004B3415"/>
    <w:rsid w:val="004C64C3"/>
    <w:rsid w:val="004D0963"/>
    <w:rsid w:val="004E1705"/>
    <w:rsid w:val="00531B21"/>
    <w:rsid w:val="00540F29"/>
    <w:rsid w:val="005436A7"/>
    <w:rsid w:val="00547F9F"/>
    <w:rsid w:val="00584918"/>
    <w:rsid w:val="00587ADD"/>
    <w:rsid w:val="00595673"/>
    <w:rsid w:val="005C0B5A"/>
    <w:rsid w:val="005D5E2C"/>
    <w:rsid w:val="005D63FF"/>
    <w:rsid w:val="00614C9B"/>
    <w:rsid w:val="00644CCB"/>
    <w:rsid w:val="006539DB"/>
    <w:rsid w:val="00686BC6"/>
    <w:rsid w:val="006A7F53"/>
    <w:rsid w:val="006C3C49"/>
    <w:rsid w:val="006D6EBD"/>
    <w:rsid w:val="00795EF2"/>
    <w:rsid w:val="007D5CFD"/>
    <w:rsid w:val="007D6696"/>
    <w:rsid w:val="007E2EF3"/>
    <w:rsid w:val="00801A23"/>
    <w:rsid w:val="00827E6F"/>
    <w:rsid w:val="008E097D"/>
    <w:rsid w:val="008E284A"/>
    <w:rsid w:val="008F0161"/>
    <w:rsid w:val="008F0491"/>
    <w:rsid w:val="00907D7D"/>
    <w:rsid w:val="00915553"/>
    <w:rsid w:val="00952E44"/>
    <w:rsid w:val="00966093"/>
    <w:rsid w:val="0096760B"/>
    <w:rsid w:val="00981B67"/>
    <w:rsid w:val="009A1F39"/>
    <w:rsid w:val="009A4243"/>
    <w:rsid w:val="009C54D2"/>
    <w:rsid w:val="009D684A"/>
    <w:rsid w:val="009D6DAC"/>
    <w:rsid w:val="009F264E"/>
    <w:rsid w:val="009F440C"/>
    <w:rsid w:val="00A23404"/>
    <w:rsid w:val="00A25442"/>
    <w:rsid w:val="00A46435"/>
    <w:rsid w:val="00A861C6"/>
    <w:rsid w:val="00B1764A"/>
    <w:rsid w:val="00B21916"/>
    <w:rsid w:val="00B857BD"/>
    <w:rsid w:val="00BA4DEC"/>
    <w:rsid w:val="00BA6547"/>
    <w:rsid w:val="00BB002C"/>
    <w:rsid w:val="00BC4439"/>
    <w:rsid w:val="00BF7995"/>
    <w:rsid w:val="00C12C25"/>
    <w:rsid w:val="00C26EF9"/>
    <w:rsid w:val="00C26FCA"/>
    <w:rsid w:val="00C4155F"/>
    <w:rsid w:val="00C53E53"/>
    <w:rsid w:val="00C76B4C"/>
    <w:rsid w:val="00C948AE"/>
    <w:rsid w:val="00CA2FA2"/>
    <w:rsid w:val="00CF3FE1"/>
    <w:rsid w:val="00CF4515"/>
    <w:rsid w:val="00CF759F"/>
    <w:rsid w:val="00D07B9D"/>
    <w:rsid w:val="00D21DC7"/>
    <w:rsid w:val="00D83B1B"/>
    <w:rsid w:val="00D961CF"/>
    <w:rsid w:val="00DC2D9C"/>
    <w:rsid w:val="00DE0AA9"/>
    <w:rsid w:val="00DE52B5"/>
    <w:rsid w:val="00E3329A"/>
    <w:rsid w:val="00E81376"/>
    <w:rsid w:val="00E828CB"/>
    <w:rsid w:val="00E94EC3"/>
    <w:rsid w:val="00E97342"/>
    <w:rsid w:val="00EE6ACA"/>
    <w:rsid w:val="00EF3686"/>
    <w:rsid w:val="00F54D0E"/>
    <w:rsid w:val="00FD1D37"/>
    <w:rsid w:val="00FE6A83"/>
    <w:rsid w:val="00FF26C7"/>
    <w:rsid w:val="00FF6331"/>
    <w:rsid w:val="01291423"/>
    <w:rsid w:val="01E62614"/>
    <w:rsid w:val="03721DB2"/>
    <w:rsid w:val="03876642"/>
    <w:rsid w:val="03BB5FB9"/>
    <w:rsid w:val="03E10E30"/>
    <w:rsid w:val="05297700"/>
    <w:rsid w:val="05F34866"/>
    <w:rsid w:val="06794480"/>
    <w:rsid w:val="072602FC"/>
    <w:rsid w:val="08704F15"/>
    <w:rsid w:val="08C848AF"/>
    <w:rsid w:val="0B151AF6"/>
    <w:rsid w:val="0B1A0E0C"/>
    <w:rsid w:val="0BD51E31"/>
    <w:rsid w:val="0CE37ABD"/>
    <w:rsid w:val="0D575B47"/>
    <w:rsid w:val="0DA1269F"/>
    <w:rsid w:val="0EFA0388"/>
    <w:rsid w:val="0FAC5ED1"/>
    <w:rsid w:val="10EF61DD"/>
    <w:rsid w:val="116B584E"/>
    <w:rsid w:val="11C37586"/>
    <w:rsid w:val="146A6AE7"/>
    <w:rsid w:val="15244D01"/>
    <w:rsid w:val="15A42C20"/>
    <w:rsid w:val="178C2D2E"/>
    <w:rsid w:val="18013E1E"/>
    <w:rsid w:val="18BE6B82"/>
    <w:rsid w:val="19AB5C49"/>
    <w:rsid w:val="1A0762D1"/>
    <w:rsid w:val="1B501366"/>
    <w:rsid w:val="1B51409D"/>
    <w:rsid w:val="1B5D0F95"/>
    <w:rsid w:val="1CD07E01"/>
    <w:rsid w:val="1F0D06E3"/>
    <w:rsid w:val="200B2722"/>
    <w:rsid w:val="202B09CD"/>
    <w:rsid w:val="206F63EF"/>
    <w:rsid w:val="223C21DB"/>
    <w:rsid w:val="2312511D"/>
    <w:rsid w:val="2329760C"/>
    <w:rsid w:val="2343377D"/>
    <w:rsid w:val="23724A1F"/>
    <w:rsid w:val="23D74B39"/>
    <w:rsid w:val="247922E2"/>
    <w:rsid w:val="247B3F21"/>
    <w:rsid w:val="24DE274D"/>
    <w:rsid w:val="25FB0157"/>
    <w:rsid w:val="25FC3D9D"/>
    <w:rsid w:val="2637111F"/>
    <w:rsid w:val="26741428"/>
    <w:rsid w:val="272B5D7F"/>
    <w:rsid w:val="274B2E59"/>
    <w:rsid w:val="28C81E3F"/>
    <w:rsid w:val="2AF96021"/>
    <w:rsid w:val="2B78787C"/>
    <w:rsid w:val="2BE6723D"/>
    <w:rsid w:val="2CA24B91"/>
    <w:rsid w:val="2E724329"/>
    <w:rsid w:val="2FDD7F81"/>
    <w:rsid w:val="2FE6312E"/>
    <w:rsid w:val="30E65E6B"/>
    <w:rsid w:val="319C001A"/>
    <w:rsid w:val="32E949AA"/>
    <w:rsid w:val="33407E7E"/>
    <w:rsid w:val="33511B04"/>
    <w:rsid w:val="34F4043C"/>
    <w:rsid w:val="34F93390"/>
    <w:rsid w:val="358E1E54"/>
    <w:rsid w:val="35A65519"/>
    <w:rsid w:val="35D8001E"/>
    <w:rsid w:val="37B93BE7"/>
    <w:rsid w:val="38A021DC"/>
    <w:rsid w:val="39333C67"/>
    <w:rsid w:val="39E13368"/>
    <w:rsid w:val="39F308BE"/>
    <w:rsid w:val="3AD770D8"/>
    <w:rsid w:val="3B2B1268"/>
    <w:rsid w:val="3D2C2661"/>
    <w:rsid w:val="3D6332D8"/>
    <w:rsid w:val="3DC05529"/>
    <w:rsid w:val="3E1F3030"/>
    <w:rsid w:val="3FEE48CE"/>
    <w:rsid w:val="400E0233"/>
    <w:rsid w:val="40546F1E"/>
    <w:rsid w:val="40883275"/>
    <w:rsid w:val="42502E73"/>
    <w:rsid w:val="42592029"/>
    <w:rsid w:val="42673B28"/>
    <w:rsid w:val="426F29D5"/>
    <w:rsid w:val="42C80FB3"/>
    <w:rsid w:val="43B3725C"/>
    <w:rsid w:val="45312C3C"/>
    <w:rsid w:val="45C66481"/>
    <w:rsid w:val="465C483F"/>
    <w:rsid w:val="470509E8"/>
    <w:rsid w:val="47525E60"/>
    <w:rsid w:val="478B467A"/>
    <w:rsid w:val="47F74098"/>
    <w:rsid w:val="48E63751"/>
    <w:rsid w:val="497B33A1"/>
    <w:rsid w:val="4A73058A"/>
    <w:rsid w:val="4CF101BE"/>
    <w:rsid w:val="4D78236D"/>
    <w:rsid w:val="4E9B47CE"/>
    <w:rsid w:val="5170290C"/>
    <w:rsid w:val="52133FC9"/>
    <w:rsid w:val="524B14E9"/>
    <w:rsid w:val="54B06CC1"/>
    <w:rsid w:val="55353B78"/>
    <w:rsid w:val="555B2BFB"/>
    <w:rsid w:val="557C245F"/>
    <w:rsid w:val="571D6E96"/>
    <w:rsid w:val="5816101C"/>
    <w:rsid w:val="58FD1EC4"/>
    <w:rsid w:val="5A511592"/>
    <w:rsid w:val="5D2C0ADB"/>
    <w:rsid w:val="5D735A91"/>
    <w:rsid w:val="5D7C62AD"/>
    <w:rsid w:val="608A75B0"/>
    <w:rsid w:val="60F46350"/>
    <w:rsid w:val="612A1AEF"/>
    <w:rsid w:val="612B7180"/>
    <w:rsid w:val="61B751DF"/>
    <w:rsid w:val="62A71ED6"/>
    <w:rsid w:val="63DD1AD9"/>
    <w:rsid w:val="645F585D"/>
    <w:rsid w:val="6485376C"/>
    <w:rsid w:val="64B45B18"/>
    <w:rsid w:val="64D04395"/>
    <w:rsid w:val="66353824"/>
    <w:rsid w:val="666776CE"/>
    <w:rsid w:val="689E4357"/>
    <w:rsid w:val="697F270B"/>
    <w:rsid w:val="6A6A1EF8"/>
    <w:rsid w:val="6B415AB5"/>
    <w:rsid w:val="6B9F775B"/>
    <w:rsid w:val="6BCB5448"/>
    <w:rsid w:val="6C6B7745"/>
    <w:rsid w:val="6D6A6919"/>
    <w:rsid w:val="6DCA39E4"/>
    <w:rsid w:val="6FDB05D3"/>
    <w:rsid w:val="70953E9D"/>
    <w:rsid w:val="712806FE"/>
    <w:rsid w:val="716171F2"/>
    <w:rsid w:val="728B565C"/>
    <w:rsid w:val="73CB1C96"/>
    <w:rsid w:val="73FE0643"/>
    <w:rsid w:val="75B055F4"/>
    <w:rsid w:val="760C7244"/>
    <w:rsid w:val="76A569F9"/>
    <w:rsid w:val="77A64C5E"/>
    <w:rsid w:val="78524D6C"/>
    <w:rsid w:val="78677ABE"/>
    <w:rsid w:val="78E84115"/>
    <w:rsid w:val="79901C58"/>
    <w:rsid w:val="7CD05220"/>
    <w:rsid w:val="7E246457"/>
    <w:rsid w:val="7E373386"/>
    <w:rsid w:val="7E8A0F71"/>
    <w:rsid w:val="7F440BD5"/>
    <w:rsid w:val="7FC800BE"/>
    <w:rsid w:val="7FCD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 fillcolor="white">
      <v:fill color="white"/>
    </o:shapedefaults>
    <o:shapelayout v:ext="edit">
      <o:idmap v:ext="edit" data="1"/>
    </o:shapelayout>
  </w:shapeDefaults>
  <w:decimalSymbol w:val="."/>
  <w:listSeparator w:val=","/>
  <w14:docId w14:val="43BBE57F"/>
  <w15:chartTrackingRefBased/>
  <w15:docId w15:val="{1A3F1971-5814-4783-A862-123D8633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qFormat="1"/>
    <w:lsdException w:name="Medium Shading 2 Accent 1" w:uiPriority="60"/>
    <w:lsdException w:name="Medium List 1 Accent 1" w:uiPriority="6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qFormat="1"/>
    <w:lsdException w:name="Medium Grid 2 Accent 2" w:qFormat="1"/>
    <w:lsdException w:name="Medium Grid 3 Accent 2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link w:val="a4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批注框文本 字符"/>
    <w:link w:val="a6"/>
    <w:uiPriority w:val="99"/>
    <w:semiHidden/>
    <w:rPr>
      <w:rFonts w:ascii="Times New Roman" w:eastAsia="宋体" w:hAnsi="Times New Roman"/>
      <w:kern w:val="2"/>
      <w:sz w:val="18"/>
      <w:szCs w:val="18"/>
    </w:rPr>
  </w:style>
  <w:style w:type="character" w:customStyle="1" w:styleId="a7">
    <w:name w:val="页眉 字符"/>
    <w:link w:val="a8"/>
    <w:uiPriority w:val="99"/>
    <w:rPr>
      <w:rFonts w:ascii="Times New Roman" w:eastAsia="宋体" w:hAnsi="Times New Roman" w:cs="Times New Roman"/>
      <w:sz w:val="18"/>
      <w:szCs w:val="18"/>
    </w:rPr>
  </w:style>
  <w:style w:type="character" w:styleId="a9">
    <w:name w:val="Hyperlink"/>
    <w:uiPriority w:val="99"/>
    <w:unhideWhenUsed/>
    <w:rPr>
      <w:color w:val="0000FF"/>
      <w:u w:val="single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link w:val="a5"/>
    <w:uiPriority w:val="99"/>
    <w:unhideWhenUsed/>
    <w:rPr>
      <w:sz w:val="18"/>
      <w:szCs w:val="18"/>
    </w:rPr>
  </w:style>
  <w:style w:type="paragraph" w:styleId="aa">
    <w:name w:val="annotation text"/>
    <w:basedOn w:val="a"/>
    <w:uiPriority w:val="99"/>
    <w:unhideWhenUsed/>
    <w:pPr>
      <w:jc w:val="left"/>
    </w:pPr>
  </w:style>
  <w:style w:type="table" w:styleId="ab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Chris陈曦</cp:lastModifiedBy>
  <cp:revision>9</cp:revision>
  <dcterms:created xsi:type="dcterms:W3CDTF">2020-05-23T13:57:00Z</dcterms:created>
  <dcterms:modified xsi:type="dcterms:W3CDTF">2020-05-24T14:42:00Z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