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1680" w:firstLineChars="800"/>
        <w:rPr>
          <w:rFonts w:hint="default" w:eastAsiaTheme="minorEastAsia"/>
          <w:i/>
          <w:iCs/>
          <w:lang w:val="en-US" w:eastAsia="zh-CN"/>
        </w:rPr>
      </w:pPr>
      <w:r>
        <w:rPr>
          <w:rFonts w:hint="eastAsia"/>
          <w:i/>
          <w:iCs/>
          <w:lang w:val="en-US" w:eastAsia="zh-CN"/>
        </w:rPr>
        <w:t xml:space="preserve">  </w:t>
      </w:r>
      <w:r>
        <w:rPr>
          <w:rFonts w:hint="eastAsia" w:ascii="汉仪超级战甲W" w:hAnsi="汉仪超级战甲W" w:eastAsia="汉仪超级战甲W" w:cs="汉仪超级战甲W"/>
          <w:b/>
          <w:bCs/>
          <w:i w:val="0"/>
          <w:iCs w:val="0"/>
          <w:sz w:val="96"/>
          <w:szCs w:val="160"/>
          <w:lang w:val="en-US" w:eastAsia="zh-CN"/>
        </w:rPr>
        <w:t>行星齿轮</w:t>
      </w:r>
    </w:p>
    <w:p>
      <w:pPr>
        <w:rPr>
          <w:rFonts w:hint="default" w:ascii="汉仪程行简" w:hAnsi="汉仪程行简" w:eastAsia="汉仪程行简" w:cs="汉仪程行简"/>
          <w:i w:val="0"/>
          <w:iCs w:val="0"/>
          <w:color w:val="auto"/>
          <w:sz w:val="24"/>
          <w:szCs w:val="24"/>
          <w:lang w:val="en-US" w:eastAsia="zh-CN"/>
        </w:rPr>
      </w:pPr>
      <w:r>
        <w:rPr>
          <w:rFonts w:hint="eastAsia" w:ascii="汉仪程行简" w:hAnsi="汉仪程行简" w:eastAsia="汉仪程行简" w:cs="汉仪程行简"/>
          <w:i w:val="0"/>
          <w:iCs w:val="0"/>
          <w:color w:val="auto"/>
          <w:sz w:val="24"/>
          <w:szCs w:val="24"/>
          <w:lang w:val="en-US" w:eastAsia="zh-CN"/>
        </w:rPr>
        <w:t>行星齿轮齿数关系：太阳齿轮齿数（Sun Teeth）越多则转速越快，越少则相反；</w:t>
      </w:r>
    </w:p>
    <w:p>
      <w:pPr>
        <w:rPr>
          <w:rFonts w:hint="eastAsia" w:ascii="汉仪程行简" w:hAnsi="汉仪程行简" w:eastAsia="汉仪程行简" w:cs="汉仪程行简"/>
          <w:i w:val="0"/>
          <w:iCs w:val="0"/>
          <w:color w:val="auto"/>
          <w:sz w:val="24"/>
          <w:szCs w:val="24"/>
          <w:lang w:val="en-US" w:eastAsia="zh-CN"/>
        </w:rPr>
      </w:pPr>
      <w:r>
        <w:rPr>
          <w:rFonts w:hint="eastAsia" w:ascii="汉仪程行简" w:hAnsi="汉仪程行简" w:eastAsia="汉仪程行简" w:cs="汉仪程行简"/>
          <w:i w:val="0"/>
          <w:iCs w:val="0"/>
          <w:color w:val="auto"/>
          <w:sz w:val="24"/>
          <w:szCs w:val="24"/>
          <w:lang w:val="en-US" w:eastAsia="zh-CN"/>
        </w:rPr>
        <w:t xml:space="preserve">                  环状齿轮齿数（Ring Teeth）越多则转速越慢，越少则相反。</w:t>
      </w:r>
    </w:p>
    <w:p>
      <w:pPr>
        <w:rPr>
          <w:rFonts w:hint="default" w:ascii="汉仪程行简" w:hAnsi="汉仪程行简" w:eastAsia="汉仪程行简" w:cs="汉仪程行简"/>
          <w:i w:val="0"/>
          <w:iCs w:val="0"/>
          <w:color w:val="auto"/>
          <w:sz w:val="24"/>
          <w:szCs w:val="24"/>
          <w:lang w:val="en-US" w:eastAsia="zh-CN"/>
        </w:rPr>
      </w:pPr>
      <w:r>
        <w:rPr>
          <w:rFonts w:hint="eastAsia" w:ascii="汉仪程行简" w:hAnsi="汉仪程行简" w:eastAsia="汉仪程行简" w:cs="汉仪程行简"/>
          <w:i w:val="0"/>
          <w:iCs w:val="0"/>
          <w:color w:val="auto"/>
          <w:sz w:val="24"/>
          <w:szCs w:val="24"/>
          <w:lang w:val="en-US" w:eastAsia="zh-CN"/>
        </w:rPr>
        <w:t>转速比（</w:t>
      </w:r>
      <w:r>
        <w:rPr>
          <w:rFonts w:hint="eastAsia" w:ascii="汉仪程行简" w:hAnsi="汉仪程行简" w:eastAsia="汉仪程行简" w:cs="汉仪程行简"/>
          <w:i w:val="0"/>
          <w:iCs w:val="0"/>
          <w:caps w:val="0"/>
          <w:color w:val="auto"/>
          <w:spacing w:val="0"/>
          <w:sz w:val="24"/>
          <w:szCs w:val="24"/>
        </w:rPr>
        <w:t>Sun Speed/Carrier Speed</w:t>
      </w:r>
      <w:r>
        <w:rPr>
          <w:rFonts w:hint="eastAsia" w:ascii="汉仪程行简" w:hAnsi="汉仪程行简" w:eastAsia="汉仪程行简" w:cs="汉仪程行简"/>
          <w:i w:val="0"/>
          <w:iCs w:val="0"/>
          <w:caps w:val="0"/>
          <w:color w:val="auto"/>
          <w:spacing w:val="0"/>
          <w:sz w:val="24"/>
          <w:szCs w:val="24"/>
          <w:lang w:eastAsia="zh-CN"/>
        </w:rPr>
        <w:t>）</w:t>
      </w:r>
      <w:r>
        <w:rPr>
          <w:rFonts w:hint="eastAsia" w:ascii="汉仪程行简" w:hAnsi="汉仪程行简" w:eastAsia="汉仪程行简" w:cs="汉仪程行简"/>
          <w:i w:val="0"/>
          <w:iCs w:val="0"/>
          <w:color w:val="auto"/>
          <w:sz w:val="24"/>
          <w:szCs w:val="24"/>
          <w:lang w:val="en-US" w:eastAsia="zh-CN"/>
        </w:rPr>
        <w:t>数值：太阳齿轮齿数（Sun Teeth）50,30</w:t>
      </w:r>
    </w:p>
    <w:p>
      <w:pPr>
        <w:rPr>
          <w:rFonts w:hint="default" w:ascii="汉仪程行简" w:hAnsi="汉仪程行简" w:eastAsia="汉仪程行简" w:cs="汉仪程行简"/>
          <w:i w:val="0"/>
          <w:iCs w:val="0"/>
          <w:color w:val="auto"/>
          <w:sz w:val="24"/>
          <w:szCs w:val="24"/>
          <w:lang w:val="en-US" w:eastAsia="zh-CN"/>
        </w:rPr>
      </w:pPr>
      <w:r>
        <w:rPr>
          <w:rFonts w:hint="eastAsia" w:ascii="汉仪程行简" w:hAnsi="汉仪程行简" w:eastAsia="汉仪程行简" w:cs="汉仪程行简"/>
          <w:i w:val="0"/>
          <w:iCs w:val="0"/>
          <w:color w:val="auto"/>
          <w:sz w:val="24"/>
          <w:szCs w:val="24"/>
          <w:lang w:val="en-US" w:eastAsia="zh-CN"/>
        </w:rPr>
        <w:t xml:space="preserve">                                  环状齿轮齿数（Ring Teeth）100,60</w:t>
      </w:r>
    </w:p>
    <w:p>
      <w:pPr>
        <w:rPr>
          <w:rFonts w:hint="default" w:ascii="汉仪程行简" w:hAnsi="汉仪程行简" w:eastAsia="汉仪程行简" w:cs="汉仪程行简"/>
          <w:i w:val="0"/>
          <w:iCs w:val="0"/>
          <w:color w:val="auto"/>
          <w:sz w:val="24"/>
          <w:szCs w:val="24"/>
          <w:lang w:val="en-US" w:eastAsia="zh-CN"/>
        </w:rPr>
      </w:pPr>
      <w:r>
        <w:rPr>
          <w:rFonts w:hint="eastAsia" w:ascii="汉仪程行简" w:hAnsi="汉仪程行简" w:eastAsia="汉仪程行简" w:cs="汉仪程行简"/>
          <w:i w:val="0"/>
          <w:iCs w:val="0"/>
          <w:color w:val="auto"/>
          <w:sz w:val="24"/>
          <w:szCs w:val="24"/>
          <w:lang w:val="en-US" w:eastAsia="zh-CN"/>
        </w:rPr>
        <w:t xml:space="preserve">                                  太阳齿轮转速（Sun Speed）20.00，不变</w:t>
      </w:r>
    </w:p>
    <w:p>
      <w:pPr>
        <w:rPr>
          <w:rFonts w:hint="eastAsia" w:ascii="汉仪程行简" w:hAnsi="汉仪程行简" w:eastAsia="汉仪程行简" w:cs="汉仪程行简"/>
          <w:i w:val="0"/>
          <w:iCs w:val="0"/>
          <w:color w:val="auto"/>
          <w:sz w:val="24"/>
          <w:szCs w:val="24"/>
          <w:lang w:val="en-US" w:eastAsia="zh-CN"/>
        </w:rPr>
      </w:pPr>
      <w:r>
        <w:rPr>
          <w:rFonts w:hint="eastAsia" w:ascii="汉仪程行简" w:hAnsi="汉仪程行简" w:eastAsia="汉仪程行简" w:cs="汉仪程行简"/>
          <w:i w:val="0"/>
          <w:iCs w:val="0"/>
          <w:color w:val="auto"/>
          <w:sz w:val="24"/>
          <w:szCs w:val="24"/>
          <w:lang w:val="en-US" w:eastAsia="zh-CN"/>
        </w:rPr>
        <w:t xml:space="preserve">                                  齿轮架轮转速（Sun Speed）6.667，不变 </w:t>
      </w:r>
    </w:p>
    <w:p>
      <w:pPr>
        <w:rPr>
          <w:rFonts w:hint="default" w:ascii="汉仪程行简" w:hAnsi="汉仪程行简" w:eastAsia="汉仪程行简" w:cs="汉仪程行简"/>
          <w:i w:val="0"/>
          <w:iCs w:val="0"/>
          <w:color w:val="auto"/>
          <w:sz w:val="24"/>
          <w:szCs w:val="24"/>
          <w:lang w:val="en-US" w:eastAsia="zh-CN"/>
        </w:rPr>
      </w:pPr>
      <w:r>
        <w:rPr>
          <w:rFonts w:hint="eastAsia" w:ascii="汉仪程行简" w:hAnsi="汉仪程行简" w:eastAsia="汉仪程行简" w:cs="汉仪程行简"/>
          <w:i w:val="0"/>
          <w:iCs w:val="0"/>
          <w:color w:val="auto"/>
          <w:sz w:val="24"/>
          <w:szCs w:val="24"/>
          <w:lang w:val="en-US" w:eastAsia="zh-CN"/>
        </w:rPr>
        <w:t>太阳齿轮转速和齿轮架轮转速比例约是20 / 6.667≈3 / 1</w:t>
      </w:r>
    </w:p>
    <w:p>
      <w:pPr>
        <w:rPr>
          <w:rFonts w:hint="eastAsia" w:ascii="汉仪程行简" w:hAnsi="汉仪程行简" w:eastAsia="汉仪程行简" w:cs="汉仪程行简"/>
          <w:i w:val="0"/>
          <w:iCs w:val="0"/>
          <w:color w:val="auto"/>
          <w:sz w:val="24"/>
          <w:szCs w:val="24"/>
          <w:lang w:val="en-US" w:eastAsia="zh-CN"/>
        </w:rPr>
      </w:pPr>
      <w:r>
        <w:rPr>
          <w:rFonts w:hint="eastAsia"/>
          <w:i/>
          <w:iCs/>
          <w:lang w:val="en-US" w:eastAsia="zh-CN"/>
        </w:rPr>
        <w:t xml:space="preserve">                  </w:t>
      </w:r>
      <w:bookmarkStart w:id="0" w:name="_GoBack"/>
      <w:bookmarkEnd w:id="0"/>
      <w:r>
        <w:rPr>
          <w:rFonts w:hint="eastAsia" w:eastAsiaTheme="minorEastAsia"/>
          <w:i/>
          <w:iCs/>
          <w:lang w:eastAsia="zh-CN"/>
        </w:rPr>
        <w:drawing>
          <wp:inline distT="0" distB="0" distL="114300" distR="114300">
            <wp:extent cx="2400300" cy="2377440"/>
            <wp:effectExtent l="0" t="0" r="7620" b="0"/>
            <wp:docPr id="1" name="图片 1" descr="capture_202309161138306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apture_2023091611383066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2377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 w:ascii="汉仪程行简" w:hAnsi="汉仪程行简" w:eastAsia="汉仪程行简" w:cs="汉仪程行简"/>
          <w:i w:val="0"/>
          <w:iCs w:val="0"/>
          <w:color w:val="auto"/>
          <w:sz w:val="24"/>
          <w:szCs w:val="24"/>
          <w:lang w:val="en-US" w:eastAsia="zh-CN"/>
        </w:rPr>
      </w:pPr>
    </w:p>
    <w:p>
      <w:pPr>
        <w:rPr>
          <w:rFonts w:hint="default" w:ascii="汉仪程行简" w:hAnsi="汉仪程行简" w:eastAsia="汉仪程行简" w:cs="汉仪程行简"/>
          <w:i w:val="0"/>
          <w:iCs w:val="0"/>
          <w:color w:val="auto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汉仪程行简">
    <w:panose1 w:val="00020600040101010101"/>
    <w:charset w:val="86"/>
    <w:family w:val="auto"/>
    <w:pitch w:val="default"/>
    <w:sig w:usb0="A00002BF" w:usb1="18EF7CFA" w:usb2="00000016" w:usb3="00000000" w:csb0="0004009F" w:csb1="DFD70000"/>
    <w:embedRegular r:id="rId1" w:fontKey="{401C3D5C-A566-4E30-9D2E-AB8BB5663D2B}"/>
  </w:font>
  <w:font w:name="标准行书简繁">
    <w:panose1 w:val="03000600000000000000"/>
    <w:charset w:val="86"/>
    <w:family w:val="auto"/>
    <w:pitch w:val="default"/>
    <w:sig w:usb0="00000283" w:usb1="180F1C10" w:usb2="00000016" w:usb3="00000000" w:csb0="40040001" w:csb1="C0D6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纤黑体">
    <w:altName w:val="纤黑体"/>
    <w:panose1 w:val="02000000000000000000"/>
    <w:charset w:val="86"/>
    <w:family w:val="auto"/>
    <w:pitch w:val="default"/>
    <w:sig w:usb0="00000001" w:usb1="08010410" w:usb2="00000012" w:usb3="00000000" w:csb0="00140001" w:csb1="00000000"/>
  </w:font>
  <w:font w:name="汉仪粗宋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汉仪春然手书繁">
    <w:panose1 w:val="00020600040101010101"/>
    <w:charset w:val="86"/>
    <w:family w:val="auto"/>
    <w:pitch w:val="default"/>
    <w:sig w:usb0="8000007F" w:usb1="0ACF041A" w:usb2="00000016" w:usb3="00000000" w:csb0="0004009F" w:csb1="00000000"/>
  </w:font>
  <w:font w:name="汉仪超级战甲W">
    <w:panose1 w:val="00020600040101010101"/>
    <w:charset w:val="86"/>
    <w:family w:val="auto"/>
    <w:pitch w:val="default"/>
    <w:sig w:usb0="A000003F" w:usb1="0AC17CFA" w:usb2="00000016" w:usb3="00000000" w:csb0="0004009F" w:csb1="00000000"/>
    <w:embedRegular r:id="rId2" w:fontKey="{F54FDD73-92B5-4293-AE13-5754A909C6E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FjMjA5MTY2MDlkNDczNGQ4NDhmODcxZmU3M2ZmYmYifQ=="/>
  </w:docVars>
  <w:rsids>
    <w:rsidRoot w:val="00000000"/>
    <w:rsid w:val="146B46D8"/>
    <w:rsid w:val="58826A94"/>
    <w:rsid w:val="6BA13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36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2023-09-17T02:43:00Z</dcterms:created>
  <dc:creator>小伏</dc:creator>
  <cp:lastModifiedBy>郭楠</cp:lastModifiedBy>
  <cp:lastPrinted>2023-09-17T07:13:52Z</cp:lastPrinted>
  <dcterms:modified xsi:type="dcterms:W3CDTF">2023-09-17T07:45:00Z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27176A110A3344008CB78CAA6C581564_12</vt:lpwstr>
  </property>
</Properties>
</file>