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4B3" w:rsidRDefault="009740BB">
      <w:r>
        <w:rPr>
          <w:rFonts w:hint="eastAsia"/>
        </w:rPr>
        <w:t>第一个，第二个是软体机器人，因为它们表面都是柔软的，然后又是安全的，对人无害。</w:t>
      </w:r>
    </w:p>
    <w:p w:rsidR="009740BB" w:rsidRDefault="009740BB">
      <w:pPr>
        <w:rPr>
          <w:rFonts w:hint="eastAsia"/>
        </w:rPr>
      </w:pPr>
      <w:r>
        <w:rPr>
          <w:rFonts w:hint="eastAsia"/>
        </w:rPr>
        <w:t>第三个蛇形机器人，我认为它不是软体机器人，虽然它能任意行动，但是它的表壳是坚硬的。这不符合一个软体机器人的标准。</w:t>
      </w:r>
      <w:bookmarkStart w:id="0" w:name="_GoBack"/>
      <w:bookmarkEnd w:id="0"/>
    </w:p>
    <w:sectPr w:rsidR="009740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BB"/>
    <w:rsid w:val="007F34B3"/>
    <w:rsid w:val="0097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0B2346-4F9F-4A8D-BF6E-C6E47064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 晨</dc:creator>
  <cp:keywords/>
  <dc:description/>
  <cp:lastModifiedBy>范 晨</cp:lastModifiedBy>
  <cp:revision>1</cp:revision>
  <dcterms:created xsi:type="dcterms:W3CDTF">2019-11-02T13:04:00Z</dcterms:created>
  <dcterms:modified xsi:type="dcterms:W3CDTF">2019-11-02T13:10:00Z</dcterms:modified>
</cp:coreProperties>
</file>